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FE" w:rsidRDefault="008702FE" w:rsidP="008702FE">
      <w:pPr>
        <w:pStyle w:val="3"/>
        <w:spacing w:after="12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МИНОБРНАУКИ РОССИИ</w:t>
      </w:r>
    </w:p>
    <w:p w:rsidR="008702FE" w:rsidRDefault="008702FE" w:rsidP="008702FE">
      <w:pPr>
        <w:pStyle w:val="4"/>
        <w:rPr>
          <w:sz w:val="24"/>
          <w:szCs w:val="24"/>
        </w:rPr>
      </w:pPr>
      <w:r>
        <w:rPr>
          <w:b w:val="0"/>
          <w:sz w:val="24"/>
          <w:szCs w:val="24"/>
        </w:rPr>
        <w:t>Федеральное г</w:t>
      </w:r>
      <w:r w:rsidRPr="00557A11">
        <w:rPr>
          <w:b w:val="0"/>
          <w:sz w:val="24"/>
          <w:szCs w:val="24"/>
        </w:rPr>
        <w:t xml:space="preserve">осударственное </w:t>
      </w:r>
      <w:r>
        <w:rPr>
          <w:b w:val="0"/>
          <w:sz w:val="24"/>
          <w:szCs w:val="24"/>
        </w:rPr>
        <w:t xml:space="preserve">бюджетное </w:t>
      </w:r>
      <w:r w:rsidRPr="00557A11">
        <w:rPr>
          <w:b w:val="0"/>
          <w:sz w:val="24"/>
          <w:szCs w:val="24"/>
        </w:rPr>
        <w:t>образовательное учреждение высшего образования</w:t>
      </w:r>
    </w:p>
    <w:p w:rsidR="008702FE" w:rsidRDefault="008702FE" w:rsidP="008702FE">
      <w:pPr>
        <w:pStyle w:val="4"/>
        <w:rPr>
          <w:sz w:val="24"/>
          <w:szCs w:val="24"/>
        </w:rPr>
      </w:pPr>
      <w:r w:rsidRPr="0071377E">
        <w:rPr>
          <w:sz w:val="24"/>
          <w:szCs w:val="24"/>
        </w:rPr>
        <w:t>«Тверской государственный технический университет» (</w:t>
      </w:r>
      <w:proofErr w:type="spellStart"/>
      <w:r w:rsidRPr="0071377E">
        <w:rPr>
          <w:sz w:val="24"/>
          <w:szCs w:val="24"/>
        </w:rPr>
        <w:t>Т</w:t>
      </w:r>
      <w:r>
        <w:rPr>
          <w:sz w:val="24"/>
          <w:szCs w:val="24"/>
        </w:rPr>
        <w:t>в</w:t>
      </w:r>
      <w:r w:rsidRPr="0071377E">
        <w:rPr>
          <w:sz w:val="24"/>
          <w:szCs w:val="24"/>
        </w:rPr>
        <w:t>ГТУ</w:t>
      </w:r>
      <w:proofErr w:type="spellEnd"/>
      <w:r w:rsidRPr="0071377E">
        <w:rPr>
          <w:sz w:val="24"/>
          <w:szCs w:val="24"/>
        </w:rPr>
        <w:t>)</w:t>
      </w:r>
    </w:p>
    <w:p w:rsidR="008702FE" w:rsidRPr="008702FE" w:rsidRDefault="008702FE" w:rsidP="008702FE">
      <w:pPr>
        <w:jc w:val="center"/>
        <w:rPr>
          <w:lang w:eastAsia="ru-RU"/>
        </w:rPr>
      </w:pPr>
    </w:p>
    <w:p w:rsidR="008702FE" w:rsidRPr="008702FE" w:rsidRDefault="008702FE" w:rsidP="008702F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702FE">
        <w:rPr>
          <w:rFonts w:ascii="Times New Roman" w:hAnsi="Times New Roman" w:cs="Times New Roman"/>
          <w:sz w:val="28"/>
        </w:rPr>
        <w:t>ятой всероссийской заочной научно-практической конференции</w:t>
      </w:r>
    </w:p>
    <w:p w:rsidR="00583E79" w:rsidRPr="008702FE" w:rsidRDefault="008702FE" w:rsidP="008702FE">
      <w:pPr>
        <w:jc w:val="center"/>
        <w:rPr>
          <w:rFonts w:ascii="Times New Roman" w:hAnsi="Times New Roman" w:cs="Times New Roman"/>
          <w:sz w:val="28"/>
        </w:rPr>
      </w:pPr>
      <w:r w:rsidRPr="008702FE">
        <w:rPr>
          <w:rFonts w:ascii="Times New Roman" w:hAnsi="Times New Roman" w:cs="Times New Roman"/>
          <w:b/>
          <w:sz w:val="28"/>
          <w:szCs w:val="30"/>
        </w:rPr>
        <w:t xml:space="preserve"> «</w:t>
      </w:r>
      <w:r w:rsidRPr="008702FE">
        <w:rPr>
          <w:rFonts w:ascii="Times New Roman" w:hAnsi="Times New Roman" w:cs="Times New Roman"/>
          <w:b/>
          <w:bCs/>
          <w:sz w:val="28"/>
          <w:szCs w:val="30"/>
        </w:rPr>
        <w:t>ВОПРОСЫ ПРОЕКТИРОВАНИЯ И ЭКСПЛУАТАЦИИ НАЗЕМНОГО КОЛЕСНОГО ТРАНСПОРТА</w:t>
      </w:r>
      <w:r w:rsidRPr="008702FE">
        <w:rPr>
          <w:rFonts w:ascii="Times New Roman" w:hAnsi="Times New Roman" w:cs="Times New Roman"/>
          <w:b/>
          <w:sz w:val="28"/>
          <w:szCs w:val="30"/>
        </w:rPr>
        <w:t>»</w:t>
      </w:r>
    </w:p>
    <w:p w:rsidR="008702FE" w:rsidRDefault="00F002F1">
      <w:pPr>
        <w:jc w:val="center"/>
      </w:pPr>
      <w:r>
        <w:rPr>
          <w:noProof/>
          <w:lang w:eastAsia="ru-RU"/>
        </w:rPr>
        <w:drawing>
          <wp:inline distT="0" distB="0" distL="0" distR="0" wp14:anchorId="05231B1E" wp14:editId="2ED3EF05">
            <wp:extent cx="1672929" cy="2076450"/>
            <wp:effectExtent l="0" t="0" r="3810" b="0"/>
            <wp:docPr id="1" name="Рисунок 1" descr="C:\Users\Еа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а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29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BF1" w:rsidRDefault="004A5BF1">
      <w:pPr>
        <w:jc w:val="center"/>
        <w:rPr>
          <w:lang w:val="en-US"/>
        </w:rPr>
      </w:pPr>
    </w:p>
    <w:p w:rsidR="004A5BF1" w:rsidRPr="00F002F1" w:rsidRDefault="004A5BF1" w:rsidP="00F002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002F1">
        <w:rPr>
          <w:rFonts w:ascii="Times New Roman" w:hAnsi="Times New Roman" w:cs="Times New Roman"/>
          <w:b/>
          <w:sz w:val="24"/>
        </w:rPr>
        <w:t>22-24 ноября 2016 г</w:t>
      </w:r>
      <w:r w:rsidRPr="00F002F1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4A5BF1" w:rsidRPr="00E26742" w:rsidRDefault="004A5BF1" w:rsidP="00F002F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002F1" w:rsidRPr="00E26742" w:rsidRDefault="00F002F1" w:rsidP="00F002F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002F1" w:rsidRPr="00E26742" w:rsidRDefault="00F002F1" w:rsidP="00F002F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002F1" w:rsidRPr="00E26742" w:rsidRDefault="00F002F1" w:rsidP="00F002F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A5BF1" w:rsidRPr="00E26742" w:rsidRDefault="004A5BF1" w:rsidP="00F002F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002F1">
        <w:rPr>
          <w:rFonts w:ascii="Times New Roman" w:hAnsi="Times New Roman" w:cs="Times New Roman"/>
          <w:sz w:val="24"/>
        </w:rPr>
        <w:t>Тверь, 2016</w:t>
      </w:r>
    </w:p>
    <w:p w:rsidR="00F002F1" w:rsidRPr="00E26742" w:rsidRDefault="00F002F1" w:rsidP="00F002F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A5BF1" w:rsidRPr="004A5BF1" w:rsidRDefault="004A5BF1" w:rsidP="004A5BF1">
      <w:pPr>
        <w:jc w:val="center"/>
        <w:rPr>
          <w:rFonts w:ascii="Times New Roman" w:hAnsi="Times New Roman" w:cs="Times New Roman"/>
          <w:b/>
          <w:sz w:val="24"/>
        </w:rPr>
      </w:pPr>
      <w:r w:rsidRPr="004A5BF1">
        <w:rPr>
          <w:rFonts w:ascii="Times New Roman" w:hAnsi="Times New Roman" w:cs="Times New Roman"/>
          <w:b/>
          <w:sz w:val="24"/>
        </w:rPr>
        <w:lastRenderedPageBreak/>
        <w:t>Уважаемые коллеги!</w:t>
      </w:r>
    </w:p>
    <w:p w:rsidR="004A5BF1" w:rsidRPr="004A5BF1" w:rsidRDefault="004A5BF1" w:rsidP="004A5BF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A5BF1">
        <w:rPr>
          <w:rFonts w:ascii="Times New Roman" w:hAnsi="Times New Roman" w:cs="Times New Roman"/>
          <w:sz w:val="24"/>
        </w:rPr>
        <w:t>Приглашаем Вас принять участие в работе пятой всероссийской заочной научно-практической конференции</w:t>
      </w:r>
      <w:r w:rsidRPr="004A5BF1">
        <w:rPr>
          <w:rFonts w:ascii="Times New Roman" w:hAnsi="Times New Roman" w:cs="Times New Roman"/>
          <w:b/>
          <w:sz w:val="24"/>
          <w:szCs w:val="30"/>
        </w:rPr>
        <w:t xml:space="preserve"> «</w:t>
      </w:r>
      <w:r w:rsidRPr="004A5BF1">
        <w:rPr>
          <w:rFonts w:ascii="Times New Roman" w:hAnsi="Times New Roman" w:cs="Times New Roman"/>
          <w:b/>
          <w:bCs/>
          <w:sz w:val="24"/>
          <w:szCs w:val="30"/>
        </w:rPr>
        <w:t>ВОПРОСЫ ПРОЕКТИРОВАНИЯ И ЭКСПЛУАТАЦИИ НАЗЕМНОГО КОЛЕСНОГО ТРАНСПОРТА</w:t>
      </w:r>
      <w:r w:rsidRPr="004A5BF1">
        <w:rPr>
          <w:rFonts w:ascii="Times New Roman" w:hAnsi="Times New Roman" w:cs="Times New Roman"/>
          <w:b/>
          <w:sz w:val="24"/>
          <w:szCs w:val="30"/>
        </w:rPr>
        <w:t xml:space="preserve">» </w:t>
      </w:r>
      <w:r w:rsidRPr="004A5BF1">
        <w:rPr>
          <w:rFonts w:ascii="Times New Roman" w:hAnsi="Times New Roman" w:cs="Times New Roman"/>
          <w:sz w:val="24"/>
        </w:rPr>
        <w:t>посвященной 7</w:t>
      </w:r>
      <w:r w:rsidRPr="004A5BF1">
        <w:rPr>
          <w:rFonts w:ascii="Times New Roman" w:hAnsi="Times New Roman" w:cs="Times New Roman"/>
          <w:bCs/>
          <w:sz w:val="24"/>
        </w:rPr>
        <w:t>0-летию кафедры «Автомобильный транспорт» Тверского государственного технического университета</w:t>
      </w:r>
      <w:r w:rsidRPr="004A5BF1">
        <w:rPr>
          <w:rFonts w:ascii="Times New Roman" w:hAnsi="Times New Roman" w:cs="Times New Roman"/>
          <w:sz w:val="24"/>
        </w:rPr>
        <w:t>. По результатам конференции публикуется сборник научных трудов.</w:t>
      </w:r>
    </w:p>
    <w:p w:rsidR="004A5BF1" w:rsidRPr="004A5BF1" w:rsidRDefault="004A5BF1" w:rsidP="004A5BF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A5BF1">
        <w:rPr>
          <w:rFonts w:ascii="Times New Roman" w:hAnsi="Times New Roman" w:cs="Times New Roman"/>
          <w:b/>
          <w:sz w:val="24"/>
        </w:rPr>
        <w:t>Цели конференции</w:t>
      </w:r>
      <w:r w:rsidRPr="004A5BF1">
        <w:rPr>
          <w:rFonts w:ascii="Times New Roman" w:hAnsi="Times New Roman" w:cs="Times New Roman"/>
          <w:sz w:val="24"/>
        </w:rPr>
        <w:t> – объединение усилий исследователей, работающих над проблемами проектирования, эксплуатации и безопасности наземного колесного транспорта.</w:t>
      </w:r>
    </w:p>
    <w:p w:rsidR="004A5BF1" w:rsidRPr="004A5BF1" w:rsidRDefault="004A5BF1" w:rsidP="004A5BF1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4A5BF1">
        <w:rPr>
          <w:rFonts w:ascii="Times New Roman" w:hAnsi="Times New Roman" w:cs="Times New Roman"/>
          <w:b/>
          <w:sz w:val="24"/>
        </w:rPr>
        <w:t>Проблематика конференции и предполагаемые секции:</w:t>
      </w:r>
    </w:p>
    <w:p w:rsidR="004A5BF1" w:rsidRPr="004A5BF1" w:rsidRDefault="004A5BF1" w:rsidP="004A5B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4A5BF1">
        <w:rPr>
          <w:rFonts w:ascii="Times New Roman" w:hAnsi="Times New Roman" w:cs="Times New Roman"/>
          <w:sz w:val="24"/>
        </w:rPr>
        <w:t>Проблемы качества транспортного обслуживания;</w:t>
      </w:r>
    </w:p>
    <w:p w:rsidR="004A5BF1" w:rsidRPr="004A5BF1" w:rsidRDefault="004A5BF1" w:rsidP="004A5B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4A5BF1">
        <w:rPr>
          <w:rFonts w:ascii="Times New Roman" w:hAnsi="Times New Roman" w:cs="Times New Roman"/>
          <w:sz w:val="24"/>
        </w:rPr>
        <w:t>Безопасность на транспорте;</w:t>
      </w:r>
    </w:p>
    <w:p w:rsidR="004A5BF1" w:rsidRPr="004A5BF1" w:rsidRDefault="004A5BF1" w:rsidP="004A5B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4A5BF1">
        <w:rPr>
          <w:rFonts w:ascii="Times New Roman" w:hAnsi="Times New Roman" w:cs="Times New Roman"/>
          <w:sz w:val="24"/>
        </w:rPr>
        <w:t>Обслуживание и ремонт подвижного состава;</w:t>
      </w:r>
    </w:p>
    <w:p w:rsidR="004A5BF1" w:rsidRPr="004A5BF1" w:rsidRDefault="004A5BF1" w:rsidP="004A5B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4A5BF1">
        <w:rPr>
          <w:rFonts w:ascii="Times New Roman" w:hAnsi="Times New Roman" w:cs="Times New Roman"/>
          <w:sz w:val="24"/>
        </w:rPr>
        <w:t>Пути сообщения, инженерные сооружения на дорогах;</w:t>
      </w:r>
    </w:p>
    <w:p w:rsidR="004A5BF1" w:rsidRPr="004A5BF1" w:rsidRDefault="004A5BF1" w:rsidP="004A5B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4A5BF1">
        <w:rPr>
          <w:rFonts w:ascii="Times New Roman" w:hAnsi="Times New Roman" w:cs="Times New Roman"/>
          <w:sz w:val="24"/>
        </w:rPr>
        <w:t>Информационные технологии на транспорте.</w:t>
      </w:r>
    </w:p>
    <w:p w:rsidR="004A5BF1" w:rsidRPr="004A5BF1" w:rsidRDefault="004A5BF1" w:rsidP="004A5BF1">
      <w:pPr>
        <w:spacing w:after="0"/>
        <w:rPr>
          <w:rFonts w:ascii="Times New Roman" w:hAnsi="Times New Roman" w:cs="Times New Roman"/>
          <w:sz w:val="24"/>
        </w:rPr>
      </w:pPr>
      <w:r w:rsidRPr="004A5BF1">
        <w:rPr>
          <w:rFonts w:ascii="Times New Roman" w:hAnsi="Times New Roman" w:cs="Times New Roman"/>
          <w:sz w:val="24"/>
        </w:rPr>
        <w:t xml:space="preserve">Материалы регистрируются в </w:t>
      </w:r>
      <w:proofErr w:type="spellStart"/>
      <w:r w:rsidRPr="004A5BF1">
        <w:rPr>
          <w:rFonts w:ascii="Times New Roman" w:hAnsi="Times New Roman" w:cs="Times New Roman"/>
          <w:sz w:val="24"/>
        </w:rPr>
        <w:t>наукометрической</w:t>
      </w:r>
      <w:proofErr w:type="spellEnd"/>
      <w:r w:rsidRPr="004A5BF1">
        <w:rPr>
          <w:rFonts w:ascii="Times New Roman" w:hAnsi="Times New Roman" w:cs="Times New Roman"/>
          <w:sz w:val="24"/>
        </w:rPr>
        <w:t xml:space="preserve"> базе РИНЦ </w:t>
      </w:r>
    </w:p>
    <w:p w:rsidR="004A5BF1" w:rsidRPr="004A5BF1" w:rsidRDefault="004A5BF1" w:rsidP="004A5BF1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4A5BF1" w:rsidRPr="004A5BF1" w:rsidRDefault="004A5BF1" w:rsidP="004A5BF1">
      <w:pPr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4A5BF1">
        <w:rPr>
          <w:rFonts w:ascii="Times New Roman" w:hAnsi="Times New Roman" w:cs="Times New Roman"/>
          <w:b/>
          <w:sz w:val="24"/>
          <w:szCs w:val="28"/>
        </w:rPr>
        <w:t>Организаторы конференции:</w:t>
      </w:r>
      <w:r w:rsidRPr="004A5BF1">
        <w:rPr>
          <w:rFonts w:ascii="Times New Roman" w:hAnsi="Times New Roman" w:cs="Times New Roman"/>
          <w:bCs/>
          <w:sz w:val="24"/>
          <w:szCs w:val="28"/>
        </w:rPr>
        <w:t xml:space="preserve"> Федеральное государственное бюджетное </w:t>
      </w:r>
      <w:r w:rsidRPr="004A5BF1">
        <w:rPr>
          <w:rFonts w:ascii="Times New Roman" w:hAnsi="Times New Roman" w:cs="Times New Roman"/>
          <w:bCs/>
          <w:sz w:val="24"/>
          <w:szCs w:val="28"/>
        </w:rPr>
        <w:lastRenderedPageBreak/>
        <w:t>образовательное учреждение «Тверской государственный технический университет»</w:t>
      </w:r>
    </w:p>
    <w:p w:rsidR="004A5BF1" w:rsidRPr="004A5BF1" w:rsidRDefault="004A5BF1" w:rsidP="004A5BF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A5BF1">
        <w:rPr>
          <w:rFonts w:ascii="Times New Roman" w:hAnsi="Times New Roman" w:cs="Times New Roman"/>
          <w:b/>
          <w:sz w:val="24"/>
        </w:rPr>
        <w:t>Время проведения:</w:t>
      </w:r>
      <w:r w:rsidRPr="004A5BF1">
        <w:rPr>
          <w:rFonts w:ascii="Times New Roman" w:hAnsi="Times New Roman" w:cs="Times New Roman"/>
          <w:sz w:val="24"/>
        </w:rPr>
        <w:t xml:space="preserve"> </w:t>
      </w:r>
      <w:r w:rsidR="00477611">
        <w:rPr>
          <w:rFonts w:ascii="Times New Roman" w:hAnsi="Times New Roman" w:cs="Times New Roman"/>
          <w:sz w:val="24"/>
        </w:rPr>
        <w:t>22-2</w:t>
      </w:r>
      <w:r>
        <w:rPr>
          <w:rFonts w:ascii="Times New Roman" w:hAnsi="Times New Roman" w:cs="Times New Roman"/>
          <w:sz w:val="24"/>
        </w:rPr>
        <w:t xml:space="preserve">4 </w:t>
      </w:r>
      <w:r w:rsidRPr="004A5BF1">
        <w:rPr>
          <w:rFonts w:ascii="Times New Roman" w:hAnsi="Times New Roman" w:cs="Times New Roman"/>
          <w:sz w:val="24"/>
        </w:rPr>
        <w:t>ноябр</w:t>
      </w:r>
      <w:r>
        <w:rPr>
          <w:rFonts w:ascii="Times New Roman" w:hAnsi="Times New Roman" w:cs="Times New Roman"/>
          <w:sz w:val="24"/>
        </w:rPr>
        <w:t>я</w:t>
      </w:r>
      <w:r w:rsidRPr="004A5BF1">
        <w:rPr>
          <w:rFonts w:ascii="Times New Roman" w:hAnsi="Times New Roman" w:cs="Times New Roman"/>
          <w:sz w:val="24"/>
        </w:rPr>
        <w:t xml:space="preserve"> 2016 г</w:t>
      </w:r>
      <w:r w:rsidRPr="004A5BF1">
        <w:rPr>
          <w:rFonts w:ascii="Times New Roman" w:hAnsi="Times New Roman" w:cs="Times New Roman"/>
          <w:color w:val="000000"/>
          <w:sz w:val="24"/>
        </w:rPr>
        <w:t xml:space="preserve">. </w:t>
      </w:r>
      <w:r w:rsidRPr="004A5BF1">
        <w:rPr>
          <w:rFonts w:ascii="Times New Roman" w:hAnsi="Times New Roman" w:cs="Times New Roman"/>
          <w:sz w:val="24"/>
        </w:rPr>
        <w:t xml:space="preserve">Материалы </w:t>
      </w:r>
      <w:r w:rsidRPr="004A5BF1">
        <w:rPr>
          <w:rFonts w:ascii="Times New Roman" w:hAnsi="Times New Roman" w:cs="Times New Roman"/>
          <w:b/>
          <w:sz w:val="24"/>
        </w:rPr>
        <w:t>трудов конференции принимаются до 1</w:t>
      </w:r>
      <w:r w:rsidR="00477611">
        <w:rPr>
          <w:rFonts w:ascii="Times New Roman" w:hAnsi="Times New Roman" w:cs="Times New Roman"/>
          <w:b/>
          <w:sz w:val="24"/>
        </w:rPr>
        <w:t>5</w:t>
      </w:r>
      <w:r w:rsidRPr="004A5BF1">
        <w:rPr>
          <w:rFonts w:ascii="Times New Roman" w:hAnsi="Times New Roman" w:cs="Times New Roman"/>
          <w:b/>
          <w:sz w:val="24"/>
        </w:rPr>
        <w:t xml:space="preserve"> </w:t>
      </w:r>
      <w:r w:rsidR="00477611">
        <w:rPr>
          <w:rFonts w:ascii="Times New Roman" w:hAnsi="Times New Roman" w:cs="Times New Roman"/>
          <w:b/>
          <w:sz w:val="24"/>
        </w:rPr>
        <w:t>мая</w:t>
      </w:r>
      <w:r w:rsidRPr="004A5BF1">
        <w:rPr>
          <w:rFonts w:ascii="Times New Roman" w:hAnsi="Times New Roman" w:cs="Times New Roman"/>
          <w:b/>
          <w:sz w:val="24"/>
        </w:rPr>
        <w:t xml:space="preserve"> 2016. </w:t>
      </w:r>
    </w:p>
    <w:p w:rsidR="004A5BF1" w:rsidRPr="004A5BF1" w:rsidRDefault="004A5BF1" w:rsidP="004A5B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BF1">
        <w:rPr>
          <w:rFonts w:ascii="Times New Roman" w:hAnsi="Times New Roman" w:cs="Times New Roman"/>
          <w:b/>
          <w:bCs/>
          <w:sz w:val="24"/>
          <w:szCs w:val="24"/>
        </w:rPr>
        <w:t>Организационный взнос:</w:t>
      </w:r>
    </w:p>
    <w:p w:rsidR="004A5BF1" w:rsidRPr="004A5BF1" w:rsidRDefault="004A5BF1" w:rsidP="004A5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BF1">
        <w:rPr>
          <w:rFonts w:ascii="Times New Roman" w:hAnsi="Times New Roman" w:cs="Times New Roman"/>
          <w:sz w:val="24"/>
          <w:szCs w:val="24"/>
        </w:rPr>
        <w:t>Конференция бесплатная.</w:t>
      </w:r>
      <w:r>
        <w:rPr>
          <w:rFonts w:ascii="Times New Roman" w:hAnsi="Times New Roman" w:cs="Times New Roman"/>
          <w:sz w:val="24"/>
          <w:szCs w:val="24"/>
        </w:rPr>
        <w:t xml:space="preserve"> Рассылка сборника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наложным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платежом</w:t>
      </w:r>
      <w:r w:rsidR="00E26742">
        <w:rPr>
          <w:rFonts w:ascii="Times New Roman" w:hAnsi="Times New Roman" w:cs="Times New Roman"/>
          <w:sz w:val="24"/>
          <w:szCs w:val="24"/>
        </w:rPr>
        <w:t xml:space="preserve"> оплачиваются</w:t>
      </w:r>
      <w:proofErr w:type="gramEnd"/>
      <w:r w:rsidR="00E26742">
        <w:rPr>
          <w:rFonts w:ascii="Times New Roman" w:hAnsi="Times New Roman" w:cs="Times New Roman"/>
          <w:sz w:val="24"/>
          <w:szCs w:val="24"/>
        </w:rPr>
        <w:t xml:space="preserve"> расходы по пересылке сборника.</w:t>
      </w:r>
    </w:p>
    <w:p w:rsidR="004A5BF1" w:rsidRPr="004A5BF1" w:rsidRDefault="004A5BF1" w:rsidP="004A5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BF1" w:rsidRPr="004A5BF1" w:rsidRDefault="004A5BF1" w:rsidP="004A5BF1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F1">
        <w:rPr>
          <w:rFonts w:ascii="Times New Roman" w:hAnsi="Times New Roman" w:cs="Times New Roman"/>
          <w:b/>
          <w:sz w:val="24"/>
          <w:szCs w:val="24"/>
        </w:rPr>
        <w:t>Публикация трудов конференции:</w:t>
      </w:r>
    </w:p>
    <w:p w:rsidR="004A5BF1" w:rsidRDefault="004A5BF1" w:rsidP="004A5BF1">
      <w:pPr>
        <w:pStyle w:val="a5"/>
        <w:spacing w:after="0"/>
        <w:ind w:firstLine="709"/>
        <w:jc w:val="both"/>
        <w:rPr>
          <w:color w:val="222222"/>
          <w:sz w:val="24"/>
          <w:szCs w:val="24"/>
        </w:rPr>
      </w:pPr>
      <w:r w:rsidRPr="004A5BF1">
        <w:rPr>
          <w:sz w:val="24"/>
          <w:szCs w:val="24"/>
        </w:rPr>
        <w:t xml:space="preserve">Статья должна отвечать тематике основной тематике конференции и содержать результаты исследований, ранее не публиковавшиеся. Состав авторского коллектива не должен превышать 4 человек. Объёмом не менее </w:t>
      </w:r>
      <w:r w:rsidR="00E26742">
        <w:rPr>
          <w:sz w:val="24"/>
          <w:szCs w:val="24"/>
        </w:rPr>
        <w:t>3</w:t>
      </w:r>
      <w:r w:rsidRPr="004A5BF1">
        <w:rPr>
          <w:sz w:val="24"/>
          <w:szCs w:val="24"/>
        </w:rPr>
        <w:t xml:space="preserve"> печатных листов Статья должна иметь библиографический список с оформлением по ГОСТ </w:t>
      </w:r>
      <w:r w:rsidRPr="004A5BF1">
        <w:rPr>
          <w:color w:val="222222"/>
          <w:sz w:val="24"/>
          <w:szCs w:val="24"/>
        </w:rPr>
        <w:t>7.1-2003</w:t>
      </w:r>
      <w:r w:rsidR="00E26742">
        <w:rPr>
          <w:color w:val="222222"/>
          <w:sz w:val="24"/>
          <w:szCs w:val="24"/>
        </w:rPr>
        <w:t>.</w:t>
      </w:r>
    </w:p>
    <w:p w:rsidR="00E26742" w:rsidRPr="004A5BF1" w:rsidRDefault="00E26742" w:rsidP="00E267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оставляют за собой право редактирование статей</w:t>
      </w:r>
    </w:p>
    <w:p w:rsidR="00E26742" w:rsidRPr="004A5BF1" w:rsidRDefault="00E26742" w:rsidP="004A5BF1">
      <w:pPr>
        <w:pStyle w:val="a5"/>
        <w:spacing w:after="0"/>
        <w:ind w:firstLine="709"/>
        <w:jc w:val="both"/>
        <w:rPr>
          <w:color w:val="222222"/>
          <w:sz w:val="24"/>
          <w:szCs w:val="24"/>
        </w:rPr>
      </w:pPr>
    </w:p>
    <w:p w:rsidR="004A5BF1" w:rsidRPr="004A5BF1" w:rsidRDefault="004A5BF1" w:rsidP="004A5BF1">
      <w:pPr>
        <w:pStyle w:val="a5"/>
        <w:spacing w:after="0"/>
        <w:ind w:firstLine="709"/>
        <w:jc w:val="both"/>
        <w:rPr>
          <w:sz w:val="24"/>
          <w:szCs w:val="24"/>
        </w:rPr>
      </w:pPr>
      <w:r w:rsidRPr="004A5BF1">
        <w:rPr>
          <w:b/>
          <w:sz w:val="24"/>
          <w:szCs w:val="24"/>
        </w:rPr>
        <w:t>Метаданные статьи включают</w:t>
      </w:r>
      <w:r w:rsidRPr="004A5BF1">
        <w:rPr>
          <w:sz w:val="24"/>
          <w:szCs w:val="24"/>
        </w:rPr>
        <w:t xml:space="preserve"> тематический рубрикатор – УДК; название, аннотацию, ключевые слова, сведения об авторах (ФИО полностью, место работы, адрес электронной почты каждого автора), библиографический список по ГОСТ </w:t>
      </w:r>
      <w:r w:rsidRPr="004A5BF1">
        <w:rPr>
          <w:color w:val="222222"/>
          <w:sz w:val="24"/>
          <w:szCs w:val="24"/>
        </w:rPr>
        <w:t xml:space="preserve">7.1-2003 на русском языке; </w:t>
      </w:r>
      <w:r w:rsidRPr="004A5BF1">
        <w:rPr>
          <w:sz w:val="24"/>
          <w:szCs w:val="24"/>
        </w:rPr>
        <w:t xml:space="preserve">название, аннотацию, ключевые слова, сведения об авторах на  английском языке. Электронные версии статей и метаданные статей представляются по адресу электронной почты </w:t>
      </w:r>
      <w:hyperlink r:id="rId7" w:history="1">
        <w:r w:rsidRPr="004A5BF1">
          <w:rPr>
            <w:rStyle w:val="a4"/>
            <w:color w:val="0077CC"/>
            <w:sz w:val="24"/>
            <w:szCs w:val="24"/>
            <w:shd w:val="clear" w:color="auto" w:fill="FFFFFF"/>
          </w:rPr>
          <w:t>avtotrans2016@bk.ru</w:t>
        </w:r>
      </w:hyperlink>
      <w:r w:rsidRPr="004A5BF1">
        <w:rPr>
          <w:sz w:val="24"/>
          <w:szCs w:val="24"/>
        </w:rPr>
        <w:t xml:space="preserve">. </w:t>
      </w:r>
      <w:hyperlink r:id="rId8" w:history="1"/>
      <w:r w:rsidRPr="004A5BF1">
        <w:rPr>
          <w:sz w:val="24"/>
          <w:szCs w:val="24"/>
        </w:rPr>
        <w:t xml:space="preserve"> Электронная версия </w:t>
      </w:r>
      <w:r w:rsidRPr="004A5BF1">
        <w:rPr>
          <w:sz w:val="24"/>
          <w:szCs w:val="24"/>
        </w:rPr>
        <w:lastRenderedPageBreak/>
        <w:t xml:space="preserve">должна содержать два файла, подготовленных  с  использованием  редактора  </w:t>
      </w:r>
      <w:r w:rsidRPr="004A5BF1">
        <w:rPr>
          <w:sz w:val="24"/>
          <w:szCs w:val="24"/>
          <w:lang w:val="en-US"/>
        </w:rPr>
        <w:t>Microsoft</w:t>
      </w:r>
      <w:r w:rsidRPr="004A5BF1">
        <w:rPr>
          <w:sz w:val="24"/>
          <w:szCs w:val="24"/>
        </w:rPr>
        <w:t xml:space="preserve">  </w:t>
      </w:r>
      <w:r w:rsidRPr="004A5BF1">
        <w:rPr>
          <w:sz w:val="24"/>
          <w:szCs w:val="24"/>
          <w:lang w:val="en-US"/>
        </w:rPr>
        <w:t>Word</w:t>
      </w:r>
      <w:r w:rsidRPr="004A5BF1">
        <w:rPr>
          <w:sz w:val="24"/>
          <w:szCs w:val="24"/>
        </w:rPr>
        <w:t xml:space="preserve">. </w:t>
      </w:r>
    </w:p>
    <w:p w:rsidR="004A5BF1" w:rsidRPr="004A5BF1" w:rsidRDefault="004A5BF1" w:rsidP="00F14493">
      <w:pPr>
        <w:pStyle w:val="a5"/>
        <w:spacing w:after="0"/>
        <w:ind w:firstLine="709"/>
        <w:jc w:val="both"/>
        <w:rPr>
          <w:sz w:val="24"/>
          <w:szCs w:val="24"/>
        </w:rPr>
      </w:pPr>
      <w:r w:rsidRPr="004A5BF1">
        <w:rPr>
          <w:b/>
          <w:sz w:val="24"/>
          <w:szCs w:val="24"/>
        </w:rPr>
        <w:t>Первый файл</w:t>
      </w:r>
      <w:r w:rsidRPr="004A5BF1">
        <w:rPr>
          <w:sz w:val="24"/>
          <w:szCs w:val="24"/>
        </w:rPr>
        <w:t xml:space="preserve"> с названием </w:t>
      </w:r>
      <w:proofErr w:type="spellStart"/>
      <w:r w:rsidRPr="004A5BF1">
        <w:rPr>
          <w:sz w:val="24"/>
          <w:szCs w:val="24"/>
        </w:rPr>
        <w:t>ФИОавтора</w:t>
      </w:r>
      <w:proofErr w:type="spellEnd"/>
      <w:r w:rsidRPr="004A5BF1">
        <w:rPr>
          <w:sz w:val="24"/>
          <w:szCs w:val="24"/>
        </w:rPr>
        <w:t>.</w:t>
      </w:r>
      <w:r w:rsidRPr="004A5BF1">
        <w:rPr>
          <w:sz w:val="24"/>
          <w:szCs w:val="24"/>
          <w:lang w:val="en-US"/>
        </w:rPr>
        <w:t>doc</w:t>
      </w:r>
      <w:r w:rsidRPr="004A5BF1">
        <w:rPr>
          <w:sz w:val="24"/>
          <w:szCs w:val="24"/>
        </w:rPr>
        <w:t xml:space="preserve"> (указывается фамилия первого автора) содержит те</w:t>
      </w:r>
      <w:proofErr w:type="gramStart"/>
      <w:r w:rsidRPr="004A5BF1">
        <w:rPr>
          <w:sz w:val="24"/>
          <w:szCs w:val="24"/>
        </w:rPr>
        <w:t>кст ст</w:t>
      </w:r>
      <w:proofErr w:type="gramEnd"/>
      <w:r w:rsidRPr="004A5BF1">
        <w:rPr>
          <w:sz w:val="24"/>
          <w:szCs w:val="24"/>
        </w:rPr>
        <w:t>атьи.</w:t>
      </w:r>
      <w:r w:rsidRPr="004A5BF1">
        <w:rPr>
          <w:b/>
          <w:sz w:val="24"/>
          <w:szCs w:val="24"/>
        </w:rPr>
        <w:t xml:space="preserve"> Второй файл</w:t>
      </w:r>
      <w:r w:rsidRPr="004A5BF1">
        <w:rPr>
          <w:sz w:val="24"/>
          <w:szCs w:val="24"/>
        </w:rPr>
        <w:t xml:space="preserve"> с названием ФИОавтора</w:t>
      </w:r>
      <w:proofErr w:type="gramStart"/>
      <w:r w:rsidRPr="004A5BF1">
        <w:rPr>
          <w:sz w:val="24"/>
          <w:szCs w:val="24"/>
        </w:rPr>
        <w:t>2</w:t>
      </w:r>
      <w:proofErr w:type="gramEnd"/>
      <w:r w:rsidRPr="004A5BF1">
        <w:rPr>
          <w:sz w:val="24"/>
          <w:szCs w:val="24"/>
        </w:rPr>
        <w:t>.</w:t>
      </w:r>
      <w:r w:rsidRPr="004A5BF1">
        <w:rPr>
          <w:sz w:val="24"/>
          <w:szCs w:val="24"/>
          <w:lang w:val="en-US"/>
        </w:rPr>
        <w:t>doc</w:t>
      </w:r>
      <w:r w:rsidRPr="004A5BF1">
        <w:rPr>
          <w:sz w:val="24"/>
          <w:szCs w:val="24"/>
        </w:rPr>
        <w:t xml:space="preserve"> </w:t>
      </w:r>
      <w:r w:rsidRPr="004A5BF1">
        <w:rPr>
          <w:sz w:val="24"/>
          <w:szCs w:val="24"/>
        </w:rPr>
        <w:br/>
        <w:t>содержит  метаданные  статьи.</w:t>
      </w:r>
    </w:p>
    <w:p w:rsidR="004A5BF1" w:rsidRPr="004A5BF1" w:rsidRDefault="004A5BF1" w:rsidP="00F14493">
      <w:pPr>
        <w:pStyle w:val="a5"/>
        <w:spacing w:after="0"/>
        <w:ind w:firstLine="709"/>
        <w:jc w:val="both"/>
        <w:rPr>
          <w:sz w:val="24"/>
          <w:szCs w:val="24"/>
        </w:rPr>
      </w:pPr>
      <w:r w:rsidRPr="004A5BF1">
        <w:rPr>
          <w:b/>
          <w:sz w:val="24"/>
          <w:szCs w:val="24"/>
        </w:rPr>
        <w:t>Параметры страницы:</w:t>
      </w:r>
      <w:r w:rsidRPr="004A5BF1">
        <w:rPr>
          <w:sz w:val="24"/>
          <w:szCs w:val="24"/>
        </w:rPr>
        <w:t xml:space="preserve"> формат А</w:t>
      </w:r>
      <w:proofErr w:type="gramStart"/>
      <w:r w:rsidRPr="004A5BF1">
        <w:rPr>
          <w:sz w:val="24"/>
          <w:szCs w:val="24"/>
        </w:rPr>
        <w:t>4</w:t>
      </w:r>
      <w:proofErr w:type="gramEnd"/>
      <w:r w:rsidRPr="004A5BF1">
        <w:rPr>
          <w:sz w:val="24"/>
          <w:szCs w:val="24"/>
        </w:rPr>
        <w:t xml:space="preserve">, ориентация – книжная, все поля по 25 мм, переплет – 0 см, отступ на колонтитулы – 1,25 см. </w:t>
      </w:r>
    </w:p>
    <w:p w:rsidR="004A5BF1" w:rsidRPr="004A5BF1" w:rsidRDefault="004A5BF1" w:rsidP="00F14493">
      <w:pPr>
        <w:pStyle w:val="a5"/>
        <w:spacing w:after="0"/>
        <w:ind w:firstLine="709"/>
        <w:jc w:val="both"/>
        <w:rPr>
          <w:sz w:val="24"/>
          <w:szCs w:val="24"/>
        </w:rPr>
      </w:pPr>
      <w:r w:rsidRPr="004A5BF1">
        <w:rPr>
          <w:b/>
          <w:sz w:val="24"/>
          <w:szCs w:val="24"/>
        </w:rPr>
        <w:t>Параметры форматирования текста</w:t>
      </w:r>
      <w:r w:rsidRPr="004A5BF1">
        <w:rPr>
          <w:sz w:val="24"/>
          <w:szCs w:val="24"/>
        </w:rPr>
        <w:t xml:space="preserve">: шрифт – </w:t>
      </w:r>
      <w:r w:rsidRPr="004A5BF1">
        <w:rPr>
          <w:sz w:val="24"/>
          <w:szCs w:val="24"/>
          <w:lang w:val="en-US"/>
        </w:rPr>
        <w:t>Times</w:t>
      </w:r>
      <w:r w:rsidRPr="004A5BF1">
        <w:rPr>
          <w:sz w:val="24"/>
          <w:szCs w:val="24"/>
        </w:rPr>
        <w:t xml:space="preserve"> </w:t>
      </w:r>
      <w:r w:rsidRPr="004A5BF1">
        <w:rPr>
          <w:sz w:val="24"/>
          <w:szCs w:val="24"/>
          <w:lang w:val="en-US"/>
        </w:rPr>
        <w:t>New</w:t>
      </w:r>
      <w:r w:rsidRPr="004A5BF1">
        <w:rPr>
          <w:sz w:val="24"/>
          <w:szCs w:val="24"/>
        </w:rPr>
        <w:t xml:space="preserve"> </w:t>
      </w:r>
      <w:r w:rsidRPr="004A5BF1">
        <w:rPr>
          <w:sz w:val="24"/>
          <w:szCs w:val="24"/>
          <w:lang w:val="en-US"/>
        </w:rPr>
        <w:t>Roman</w:t>
      </w:r>
      <w:r w:rsidRPr="004A5BF1">
        <w:rPr>
          <w:sz w:val="24"/>
          <w:szCs w:val="24"/>
        </w:rPr>
        <w:t xml:space="preserve">, размер шрифта 12 </w:t>
      </w:r>
      <w:proofErr w:type="spellStart"/>
      <w:r w:rsidRPr="004A5BF1">
        <w:rPr>
          <w:sz w:val="24"/>
          <w:szCs w:val="24"/>
        </w:rPr>
        <w:t>пт</w:t>
      </w:r>
      <w:proofErr w:type="spellEnd"/>
      <w:r w:rsidRPr="004A5BF1">
        <w:rPr>
          <w:sz w:val="24"/>
          <w:szCs w:val="24"/>
        </w:rPr>
        <w:t xml:space="preserve">, абзацный отступ – 1,25 см (не задавать пробелами), выравнивание – по ширине, междустрочный интервал – одинарный; заголовок – полужирным шрифтом с выравниванием по тексту прописными буквами; перед заголовком статьи – УДК без отступа, далее пропуск одной строки, после заголовка пропуск одной строки, далее </w:t>
      </w:r>
      <w:r w:rsidRPr="004A5BF1">
        <w:rPr>
          <w:spacing w:val="-6"/>
          <w:sz w:val="24"/>
          <w:szCs w:val="24"/>
        </w:rPr>
        <w:t>пропуск одной строки, затем инициалы и фамилии авторов: шрифт полужирный курсив,  между инициалами имени и отчества после точки пробел не ставится, далее пропуск одной строки,  далее  текст, после текста пропу</w:t>
      </w:r>
      <w:proofErr w:type="gramStart"/>
      <w:r w:rsidRPr="004A5BF1">
        <w:rPr>
          <w:spacing w:val="-6"/>
          <w:sz w:val="24"/>
          <w:szCs w:val="24"/>
        </w:rPr>
        <w:t>ск стр</w:t>
      </w:r>
      <w:proofErr w:type="gramEnd"/>
      <w:r w:rsidRPr="004A5BF1">
        <w:rPr>
          <w:spacing w:val="-6"/>
          <w:sz w:val="24"/>
          <w:szCs w:val="24"/>
        </w:rPr>
        <w:t>оки  и  библиографический список.</w:t>
      </w:r>
      <w:r w:rsidRPr="004A5BF1">
        <w:rPr>
          <w:sz w:val="24"/>
          <w:szCs w:val="24"/>
        </w:rPr>
        <w:t xml:space="preserve"> </w:t>
      </w:r>
    </w:p>
    <w:p w:rsidR="004A5BF1" w:rsidRPr="004A5BF1" w:rsidRDefault="004A5BF1" w:rsidP="00F14493">
      <w:pPr>
        <w:pStyle w:val="a5"/>
        <w:spacing w:after="0"/>
        <w:ind w:firstLine="709"/>
        <w:jc w:val="both"/>
        <w:rPr>
          <w:sz w:val="24"/>
          <w:szCs w:val="24"/>
        </w:rPr>
      </w:pPr>
      <w:r w:rsidRPr="004A5BF1">
        <w:rPr>
          <w:b/>
          <w:sz w:val="24"/>
          <w:szCs w:val="24"/>
        </w:rPr>
        <w:t xml:space="preserve">Не допускаются: </w:t>
      </w:r>
      <w:r w:rsidRPr="004A5BF1">
        <w:rPr>
          <w:sz w:val="24"/>
          <w:szCs w:val="24"/>
        </w:rPr>
        <w:t xml:space="preserve">два пробела и более; табуляция; форматирование красной строки с использованием табуляции; </w:t>
      </w:r>
      <w:proofErr w:type="spellStart"/>
      <w:r w:rsidRPr="004A5BF1">
        <w:rPr>
          <w:sz w:val="24"/>
          <w:szCs w:val="24"/>
        </w:rPr>
        <w:t>автонумерация</w:t>
      </w:r>
      <w:proofErr w:type="spellEnd"/>
      <w:r w:rsidRPr="004A5BF1">
        <w:rPr>
          <w:sz w:val="24"/>
          <w:szCs w:val="24"/>
        </w:rPr>
        <w:t xml:space="preserve"> (нумерованных и маркированных списков);  автоматическое проставление сносок;  нумерация страниц. </w:t>
      </w:r>
    </w:p>
    <w:p w:rsidR="004A5BF1" w:rsidRPr="004A5BF1" w:rsidRDefault="004A5BF1" w:rsidP="00F14493">
      <w:pPr>
        <w:pStyle w:val="a5"/>
        <w:spacing w:after="0"/>
        <w:ind w:firstLine="709"/>
        <w:jc w:val="both"/>
        <w:rPr>
          <w:sz w:val="24"/>
          <w:szCs w:val="24"/>
        </w:rPr>
      </w:pPr>
      <w:r w:rsidRPr="004A5BF1">
        <w:rPr>
          <w:b/>
          <w:sz w:val="24"/>
          <w:szCs w:val="24"/>
        </w:rPr>
        <w:t xml:space="preserve">Формулы: </w:t>
      </w:r>
      <w:r w:rsidRPr="004A5BF1">
        <w:rPr>
          <w:sz w:val="24"/>
          <w:szCs w:val="24"/>
        </w:rPr>
        <w:t xml:space="preserve">все формулы должны быть набраны с использованием редактора </w:t>
      </w:r>
      <w:proofErr w:type="spellStart"/>
      <w:r w:rsidRPr="004A5BF1">
        <w:rPr>
          <w:b/>
          <w:bCs/>
          <w:sz w:val="24"/>
          <w:szCs w:val="24"/>
        </w:rPr>
        <w:t>Microsoft</w:t>
      </w:r>
      <w:proofErr w:type="spellEnd"/>
      <w:r w:rsidRPr="004A5BF1">
        <w:rPr>
          <w:b/>
          <w:bCs/>
          <w:sz w:val="24"/>
          <w:szCs w:val="24"/>
        </w:rPr>
        <w:t xml:space="preserve"> </w:t>
      </w:r>
      <w:proofErr w:type="spellStart"/>
      <w:r w:rsidRPr="004A5BF1">
        <w:rPr>
          <w:b/>
          <w:bCs/>
          <w:sz w:val="24"/>
          <w:szCs w:val="24"/>
        </w:rPr>
        <w:t>Equation</w:t>
      </w:r>
      <w:proofErr w:type="spellEnd"/>
      <w:r w:rsidRPr="004A5BF1">
        <w:rPr>
          <w:sz w:val="24"/>
          <w:szCs w:val="24"/>
        </w:rPr>
        <w:t xml:space="preserve">, расшифровка обозначений в формулах обязательна. Все </w:t>
      </w:r>
      <w:r w:rsidRPr="004A5BF1">
        <w:rPr>
          <w:sz w:val="24"/>
          <w:szCs w:val="24"/>
        </w:rPr>
        <w:br/>
        <w:t xml:space="preserve">обозначения переменных и индексы в </w:t>
      </w:r>
      <w:r w:rsidRPr="004A5BF1">
        <w:rPr>
          <w:sz w:val="24"/>
          <w:szCs w:val="24"/>
        </w:rPr>
        <w:lastRenderedPageBreak/>
        <w:t xml:space="preserve">формулах набираются курсивом (активизация </w:t>
      </w:r>
      <w:r w:rsidRPr="004A5BF1">
        <w:rPr>
          <w:sz w:val="24"/>
          <w:szCs w:val="24"/>
        </w:rPr>
        <w:br/>
        <w:t xml:space="preserve">в меню процедуры «Функция»). </w:t>
      </w:r>
    </w:p>
    <w:p w:rsidR="004A5BF1" w:rsidRPr="004A5BF1" w:rsidRDefault="004A5BF1" w:rsidP="00F144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5BF1">
        <w:rPr>
          <w:rFonts w:ascii="Times New Roman" w:hAnsi="Times New Roman" w:cs="Times New Roman"/>
          <w:b/>
          <w:sz w:val="24"/>
          <w:szCs w:val="24"/>
        </w:rPr>
        <w:t>Дополнительные требования</w:t>
      </w:r>
      <w:r w:rsidRPr="004A5BF1">
        <w:rPr>
          <w:rFonts w:ascii="Times New Roman" w:hAnsi="Times New Roman" w:cs="Times New Roman"/>
          <w:sz w:val="24"/>
          <w:szCs w:val="24"/>
        </w:rPr>
        <w:t xml:space="preserve">: единственная таблица, рисунок и формулы, на которые нет ссылок, не нумеруются; должны различаться тире (длинное) и дефис </w:t>
      </w:r>
      <w:r w:rsidRPr="004A5BF1">
        <w:rPr>
          <w:rFonts w:ascii="Times New Roman" w:hAnsi="Times New Roman" w:cs="Times New Roman"/>
          <w:sz w:val="24"/>
          <w:szCs w:val="24"/>
        </w:rPr>
        <w:br/>
        <w:t>(короткий); между инициалами и фамилией (А.С. Пушкин), ссылки на рисунки и таблицы по тексту обязательны, ссылки на библиографические источники представляются в квадратных скобках.</w:t>
      </w:r>
    </w:p>
    <w:p w:rsidR="004A5BF1" w:rsidRPr="004A5BF1" w:rsidRDefault="004A5BF1" w:rsidP="00F144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5BF1">
        <w:rPr>
          <w:rFonts w:ascii="Times New Roman" w:hAnsi="Times New Roman" w:cs="Times New Roman"/>
          <w:sz w:val="24"/>
          <w:szCs w:val="24"/>
        </w:rPr>
        <w:t>Нумерация рисунков сквозная по тексту статьи: Рис. 1.  Название (точка в конце названия не ставится). В случае одного рисунка наименование «Рис.» перед названием не ставится. Для таблиц нумерация сквозная по тексту: Табл. 1. Название (точка в конце названия не ставится).</w:t>
      </w:r>
    </w:p>
    <w:p w:rsidR="004A5BF1" w:rsidRPr="004A5BF1" w:rsidRDefault="004A5BF1" w:rsidP="00F144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BF1">
        <w:rPr>
          <w:rFonts w:ascii="Times New Roman" w:hAnsi="Times New Roman" w:cs="Times New Roman"/>
          <w:iCs/>
          <w:sz w:val="24"/>
          <w:szCs w:val="24"/>
        </w:rPr>
        <w:t>УДК 656.13.072/.073 ББК 39.38.</w:t>
      </w: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BF1" w:rsidRPr="004A5BF1" w:rsidRDefault="00F14493" w:rsidP="00F14493">
      <w:pPr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A5BF1" w:rsidRPr="004A5BF1">
        <w:rPr>
          <w:rFonts w:ascii="Times New Roman" w:hAnsi="Times New Roman" w:cs="Times New Roman"/>
          <w:b/>
          <w:sz w:val="24"/>
          <w:szCs w:val="24"/>
        </w:rPr>
        <w:t xml:space="preserve">становление потребности числа автомобилей по маркам для вывоза готовой продукции  с пивоваренного завода </w:t>
      </w: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BF1" w:rsidRPr="004A5BF1" w:rsidRDefault="00F14493" w:rsidP="00F1449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4A5BF1" w:rsidRPr="004A5BF1">
        <w:rPr>
          <w:rFonts w:ascii="Times New Roman" w:hAnsi="Times New Roman" w:cs="Times New Roman"/>
          <w:b/>
          <w:iCs/>
          <w:sz w:val="24"/>
          <w:szCs w:val="24"/>
        </w:rPr>
        <w:t xml:space="preserve">авлов 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4A5BF1" w:rsidRPr="004A5BF1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4A5BF1" w:rsidRPr="004A5BF1">
        <w:rPr>
          <w:rFonts w:ascii="Times New Roman" w:hAnsi="Times New Roman" w:cs="Times New Roman"/>
          <w:b/>
          <w:iCs/>
          <w:sz w:val="24"/>
          <w:szCs w:val="24"/>
        </w:rPr>
        <w:t xml:space="preserve">.  к.т.н., проф., </w:t>
      </w:r>
      <w:r>
        <w:rPr>
          <w:rFonts w:ascii="Times New Roman" w:hAnsi="Times New Roman" w:cs="Times New Roman"/>
          <w:b/>
          <w:iCs/>
          <w:sz w:val="24"/>
          <w:szCs w:val="24"/>
        </w:rPr>
        <w:t>Рощин Е.А</w:t>
      </w:r>
      <w:r w:rsidR="004A5BF1" w:rsidRPr="004A5BF1">
        <w:rPr>
          <w:rFonts w:ascii="Times New Roman" w:hAnsi="Times New Roman" w:cs="Times New Roman"/>
          <w:b/>
          <w:iCs/>
          <w:sz w:val="24"/>
          <w:szCs w:val="24"/>
        </w:rPr>
        <w:t>. к.т.н., доцент</w:t>
      </w:r>
      <w:r w:rsidR="004A5BF1" w:rsidRPr="004A5B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A5BF1">
        <w:rPr>
          <w:rFonts w:ascii="Times New Roman" w:hAnsi="Times New Roman" w:cs="Times New Roman"/>
          <w:sz w:val="24"/>
          <w:szCs w:val="24"/>
        </w:rPr>
        <w:t>аннотация: приводится методика определения разномарочного потребного парка,</w:t>
      </w:r>
      <w:proofErr w:type="gramStart"/>
      <w:r w:rsidRPr="004A5BF1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A5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A5BF1">
        <w:rPr>
          <w:rFonts w:ascii="Times New Roman" w:hAnsi="Times New Roman" w:cs="Times New Roman"/>
          <w:sz w:val="24"/>
          <w:szCs w:val="24"/>
        </w:rPr>
        <w:lastRenderedPageBreak/>
        <w:t>ключевые слова: пивоваренный завод, вывозка готовой продукции</w:t>
      </w:r>
      <w:proofErr w:type="gramStart"/>
      <w:r w:rsidRPr="004A5BF1">
        <w:rPr>
          <w:rFonts w:ascii="Times New Roman" w:hAnsi="Times New Roman" w:cs="Times New Roman"/>
          <w:sz w:val="24"/>
          <w:szCs w:val="24"/>
        </w:rPr>
        <w:t xml:space="preserve">,.., </w:t>
      </w:r>
      <w:proofErr w:type="gramEnd"/>
      <w:r w:rsidRPr="004A5BF1">
        <w:rPr>
          <w:rFonts w:ascii="Times New Roman" w:hAnsi="Times New Roman" w:cs="Times New Roman"/>
          <w:sz w:val="24"/>
          <w:szCs w:val="24"/>
        </w:rPr>
        <w:t xml:space="preserve">грузоподъёмность. </w:t>
      </w: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A5BF1" w:rsidRPr="004A5BF1" w:rsidRDefault="00F14493" w:rsidP="00F1449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5BF1" w:rsidRPr="004A5BF1">
        <w:rPr>
          <w:rFonts w:ascii="Times New Roman" w:hAnsi="Times New Roman" w:cs="Times New Roman"/>
          <w:sz w:val="24"/>
          <w:szCs w:val="24"/>
          <w:lang w:val="en-US"/>
        </w:rPr>
        <w:t xml:space="preserve">inding the required number of motor transport vehicles of different models for hauling the finished product from a brewery  </w:t>
      </w: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4A5B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abstract</w:t>
      </w:r>
      <w:proofErr w:type="gramEnd"/>
      <w:r w:rsidRPr="004A5B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.</w:t>
      </w:r>
      <w:r w:rsidRPr="004A5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article describes a methodology for determining the required hybrid motor vehicle fleet due to different shipping volumes of finished products.</w:t>
      </w: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5B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keywords</w:t>
      </w:r>
      <w:proofErr w:type="gramEnd"/>
      <w:r w:rsidRPr="004A5B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:</w:t>
      </w:r>
      <w:r w:rsidRPr="004A5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brewery, </w:t>
      </w:r>
      <w:r w:rsidRPr="004A5BF1">
        <w:rPr>
          <w:rFonts w:ascii="Times New Roman" w:hAnsi="Times New Roman" w:cs="Times New Roman"/>
          <w:sz w:val="24"/>
          <w:szCs w:val="24"/>
          <w:lang w:val="en-US"/>
        </w:rPr>
        <w:t>finished product hauling</w:t>
      </w:r>
      <w:r w:rsidRPr="004A5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algorithm, motor transport vehicles of different models, irregularity, vehicle capacity.</w:t>
      </w:r>
    </w:p>
    <w:p w:rsidR="004A5BF1" w:rsidRPr="004A5BF1" w:rsidRDefault="004A5BF1" w:rsidP="00F1449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4493" w:rsidRPr="004A5BF1" w:rsidRDefault="00F14493" w:rsidP="00F14493">
      <w:pPr>
        <w:pStyle w:val="a5"/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</w:t>
      </w:r>
      <w:proofErr w:type="gramStart"/>
      <w:r>
        <w:rPr>
          <w:b/>
          <w:sz w:val="24"/>
          <w:szCs w:val="24"/>
        </w:rPr>
        <w:t>кст ст</w:t>
      </w:r>
      <w:proofErr w:type="gramEnd"/>
      <w:r>
        <w:rPr>
          <w:b/>
          <w:sz w:val="24"/>
          <w:szCs w:val="24"/>
        </w:rPr>
        <w:t>атьи.</w:t>
      </w:r>
      <w:r w:rsidRPr="00F144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</w:t>
      </w:r>
      <w:proofErr w:type="gramStart"/>
      <w:r>
        <w:rPr>
          <w:b/>
          <w:sz w:val="24"/>
          <w:szCs w:val="24"/>
        </w:rPr>
        <w:t>кст ст</w:t>
      </w:r>
      <w:proofErr w:type="gramEnd"/>
      <w:r>
        <w:rPr>
          <w:b/>
          <w:sz w:val="24"/>
          <w:szCs w:val="24"/>
        </w:rPr>
        <w:t xml:space="preserve">атьи. </w:t>
      </w:r>
    </w:p>
    <w:p w:rsidR="004A5BF1" w:rsidRPr="004A5BF1" w:rsidRDefault="00F14493" w:rsidP="00F14493">
      <w:pPr>
        <w:pStyle w:val="a5"/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A5BF1" w:rsidRPr="004A5BF1" w:rsidRDefault="00F14493" w:rsidP="00F14493">
      <w:pPr>
        <w:pStyle w:val="a5"/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4A5BF1" w:rsidRPr="004A5BF1">
        <w:rPr>
          <w:b/>
          <w:sz w:val="24"/>
          <w:szCs w:val="24"/>
        </w:rPr>
        <w:t>иблиографический список</w:t>
      </w:r>
    </w:p>
    <w:p w:rsidR="004A5BF1" w:rsidRPr="004A5BF1" w:rsidRDefault="004A5BF1" w:rsidP="00F14493">
      <w:pPr>
        <w:pStyle w:val="a5"/>
        <w:spacing w:after="0"/>
        <w:ind w:left="720"/>
        <w:jc w:val="both"/>
        <w:rPr>
          <w:sz w:val="24"/>
          <w:szCs w:val="24"/>
        </w:rPr>
      </w:pPr>
    </w:p>
    <w:p w:rsidR="00BA6189" w:rsidRPr="00BA6189" w:rsidRDefault="00BA6189" w:rsidP="00BA6189">
      <w:pPr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189">
        <w:rPr>
          <w:rFonts w:ascii="Times New Roman" w:hAnsi="Times New Roman" w:cs="Times New Roman"/>
          <w:sz w:val="24"/>
          <w:szCs w:val="28"/>
        </w:rPr>
        <w:t xml:space="preserve">Павлов И.И. </w:t>
      </w:r>
      <w:proofErr w:type="spellStart"/>
      <w:r w:rsidRPr="00BA6189">
        <w:rPr>
          <w:rFonts w:ascii="Times New Roman" w:hAnsi="Times New Roman" w:cs="Times New Roman"/>
          <w:sz w:val="24"/>
          <w:szCs w:val="28"/>
        </w:rPr>
        <w:t>Ёлкин</w:t>
      </w:r>
      <w:proofErr w:type="spellEnd"/>
      <w:r w:rsidRPr="00BA6189">
        <w:rPr>
          <w:rFonts w:ascii="Times New Roman" w:hAnsi="Times New Roman" w:cs="Times New Roman"/>
          <w:sz w:val="24"/>
          <w:szCs w:val="28"/>
        </w:rPr>
        <w:t xml:space="preserve"> А.В. Рощин Е.А. Методика оптимизации транспортно-производственного комплекса пивоваренного завода. Автотранспортное предприятие. – 2007. - №  10.  </w:t>
      </w:r>
    </w:p>
    <w:p w:rsidR="004A5BF1" w:rsidRDefault="004A5BF1" w:rsidP="00F14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742" w:rsidRDefault="00E26742" w:rsidP="00F14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6742" w:rsidSect="008702F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07F"/>
    <w:multiLevelType w:val="hybridMultilevel"/>
    <w:tmpl w:val="21787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0020A"/>
    <w:multiLevelType w:val="hybridMultilevel"/>
    <w:tmpl w:val="79041F2A"/>
    <w:lvl w:ilvl="0" w:tplc="2F1CC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FE"/>
    <w:rsid w:val="002C59F6"/>
    <w:rsid w:val="00477611"/>
    <w:rsid w:val="004A5BF1"/>
    <w:rsid w:val="00583E79"/>
    <w:rsid w:val="00745333"/>
    <w:rsid w:val="008702FE"/>
    <w:rsid w:val="00BA6189"/>
    <w:rsid w:val="00E26742"/>
    <w:rsid w:val="00F002F1"/>
    <w:rsid w:val="00F1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33"/>
  </w:style>
  <w:style w:type="paragraph" w:styleId="3">
    <w:name w:val="heading 3"/>
    <w:basedOn w:val="a"/>
    <w:next w:val="a"/>
    <w:link w:val="30"/>
    <w:qFormat/>
    <w:rsid w:val="008702FE"/>
    <w:pPr>
      <w:keepNext/>
      <w:spacing w:after="0" w:line="180" w:lineRule="exact"/>
      <w:jc w:val="center"/>
      <w:outlineLvl w:val="2"/>
    </w:pPr>
    <w:rPr>
      <w:rFonts w:ascii="Arial" w:eastAsia="Times New Roman" w:hAnsi="Arial" w:cs="Times New Roman"/>
      <w:b/>
      <w:bCs/>
      <w:sz w:val="1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702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33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8702FE"/>
    <w:rPr>
      <w:rFonts w:ascii="Arial" w:eastAsia="Times New Roman" w:hAnsi="Arial" w:cs="Times New Roman"/>
      <w:b/>
      <w:bCs/>
      <w:sz w:val="1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02F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4">
    <w:name w:val="Hyperlink"/>
    <w:rsid w:val="004A5BF1"/>
    <w:rPr>
      <w:color w:val="0000FF"/>
      <w:u w:val="single"/>
    </w:rPr>
  </w:style>
  <w:style w:type="paragraph" w:styleId="a5">
    <w:name w:val="Body Text"/>
    <w:basedOn w:val="a"/>
    <w:link w:val="a6"/>
    <w:rsid w:val="004A5BF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A5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33"/>
  </w:style>
  <w:style w:type="paragraph" w:styleId="3">
    <w:name w:val="heading 3"/>
    <w:basedOn w:val="a"/>
    <w:next w:val="a"/>
    <w:link w:val="30"/>
    <w:qFormat/>
    <w:rsid w:val="008702FE"/>
    <w:pPr>
      <w:keepNext/>
      <w:spacing w:after="0" w:line="180" w:lineRule="exact"/>
      <w:jc w:val="center"/>
      <w:outlineLvl w:val="2"/>
    </w:pPr>
    <w:rPr>
      <w:rFonts w:ascii="Arial" w:eastAsia="Times New Roman" w:hAnsi="Arial" w:cs="Times New Roman"/>
      <w:b/>
      <w:bCs/>
      <w:sz w:val="1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702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33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8702FE"/>
    <w:rPr>
      <w:rFonts w:ascii="Arial" w:eastAsia="Times New Roman" w:hAnsi="Arial" w:cs="Times New Roman"/>
      <w:b/>
      <w:bCs/>
      <w:sz w:val="1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02F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4">
    <w:name w:val="Hyperlink"/>
    <w:rsid w:val="004A5BF1"/>
    <w:rPr>
      <w:color w:val="0000FF"/>
      <w:u w:val="single"/>
    </w:rPr>
  </w:style>
  <w:style w:type="paragraph" w:styleId="a5">
    <w:name w:val="Body Text"/>
    <w:basedOn w:val="a"/>
    <w:link w:val="a6"/>
    <w:rsid w:val="004A5BF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A5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vtotrans2016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avtotrans2016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</dc:creator>
  <cp:lastModifiedBy>Ознобихина Наталья Валерьевна</cp:lastModifiedBy>
  <cp:revision>2</cp:revision>
  <cp:lastPrinted>2016-03-14T06:13:00Z</cp:lastPrinted>
  <dcterms:created xsi:type="dcterms:W3CDTF">2016-03-14T06:13:00Z</dcterms:created>
  <dcterms:modified xsi:type="dcterms:W3CDTF">2016-03-14T06:13:00Z</dcterms:modified>
</cp:coreProperties>
</file>